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112"/>
        <w:gridCol w:w="1134"/>
        <w:gridCol w:w="4961"/>
      </w:tblGrid>
      <w:tr w:rsidR="00C96107" w:rsidRPr="00CC71BA" w:rsidTr="000276CB">
        <w:trPr>
          <w:cantSplit/>
          <w:trHeight w:val="567"/>
        </w:trPr>
        <w:tc>
          <w:tcPr>
            <w:tcW w:w="4112" w:type="dxa"/>
          </w:tcPr>
          <w:p w:rsidR="00C96107" w:rsidRPr="006F6374" w:rsidRDefault="006F6374" w:rsidP="00C96107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ПЯРВ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ЧНАЯ</w:t>
            </w:r>
          </w:p>
          <w:p w:rsidR="00C96107" w:rsidRPr="001D0D24" w:rsidRDefault="00C96107" w:rsidP="00C96107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 xml:space="preserve"> ПРАФСАЮЗНАЯ АРГАН</w:t>
            </w:r>
            <w:r w:rsidRPr="001D0D24">
              <w:rPr>
                <w:sz w:val="18"/>
                <w:lang w:val="en-US"/>
              </w:rPr>
              <w:t>I</w:t>
            </w:r>
            <w:r w:rsidRPr="001D0D24">
              <w:rPr>
                <w:sz w:val="18"/>
              </w:rPr>
              <w:t xml:space="preserve">ЗАЦЫЯ </w:t>
            </w:r>
          </w:p>
          <w:p w:rsidR="00C96107" w:rsidRPr="001D0D24" w:rsidRDefault="00C96107" w:rsidP="00C96107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ВЫТВОРЧАГА РЭСПУБЛ</w:t>
            </w:r>
            <w:r w:rsidRPr="001D0D24">
              <w:rPr>
                <w:sz w:val="18"/>
                <w:lang w:val="en-US"/>
              </w:rPr>
              <w:t>I</w:t>
            </w:r>
            <w:r w:rsidRPr="001D0D24">
              <w:rPr>
                <w:sz w:val="18"/>
              </w:rPr>
              <w:t>КАНСКАГА</w:t>
            </w:r>
          </w:p>
          <w:p w:rsidR="00C96107" w:rsidRPr="001D0D24" w:rsidRDefault="00C96107" w:rsidP="00C96107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ЎН</w:t>
            </w:r>
            <w:r w:rsidRPr="001D0D24">
              <w:rPr>
                <w:sz w:val="18"/>
                <w:lang w:val="en-US"/>
              </w:rPr>
              <w:t>I</w:t>
            </w:r>
            <w:r w:rsidRPr="001D0D24">
              <w:rPr>
                <w:sz w:val="18"/>
              </w:rPr>
              <w:t>ТАРНАГА ПРАДПРЫЕМСТВА</w:t>
            </w:r>
          </w:p>
          <w:p w:rsidR="00C96107" w:rsidRPr="00CC71BA" w:rsidRDefault="00C96107" w:rsidP="00C96107">
            <w:pPr>
              <w:ind w:right="33"/>
              <w:jc w:val="center"/>
              <w:rPr>
                <w:sz w:val="20"/>
                <w:lang w:val="be-BY"/>
              </w:rPr>
            </w:pPr>
            <w:r w:rsidRPr="001D0D24">
              <w:rPr>
                <w:sz w:val="18"/>
              </w:rPr>
              <w:t>«БРЭСТАБЛГАЗ»</w:t>
            </w:r>
          </w:p>
        </w:tc>
        <w:tc>
          <w:tcPr>
            <w:tcW w:w="1134" w:type="dxa"/>
            <w:vMerge w:val="restart"/>
          </w:tcPr>
          <w:p w:rsidR="00C96107" w:rsidRPr="00CC71BA" w:rsidRDefault="00C96107" w:rsidP="00C961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C96107" w:rsidRPr="00CC71BA" w:rsidRDefault="00C96107" w:rsidP="00C96107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</w:tcPr>
          <w:p w:rsidR="00C96107" w:rsidRPr="001D0D24" w:rsidRDefault="006F6374" w:rsidP="00C96107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ПЕРВИЧНАЯ</w:t>
            </w:r>
          </w:p>
          <w:p w:rsidR="00C96107" w:rsidRPr="001D0D24" w:rsidRDefault="00C96107" w:rsidP="00C96107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ПРОФСОЮЗНАЯ ОРГАНИЗАЦИЯ</w:t>
            </w:r>
          </w:p>
          <w:p w:rsidR="00C96107" w:rsidRPr="001D0D24" w:rsidRDefault="00C96107" w:rsidP="00C96107">
            <w:pPr>
              <w:ind w:right="-100" w:hanging="953"/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 xml:space="preserve">        ПРОИЗВОДСТВЕННОГО РЕСПУБЛИКАНСКОГО</w:t>
            </w:r>
          </w:p>
          <w:p w:rsidR="00C96107" w:rsidRPr="001D0D24" w:rsidRDefault="00C96107" w:rsidP="00C96107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УНИТАРНОГО ПРЕДПРИЯТИЯ</w:t>
            </w:r>
          </w:p>
          <w:p w:rsidR="00C96107" w:rsidRPr="00CC71BA" w:rsidRDefault="00C96107" w:rsidP="00C96107">
            <w:pPr>
              <w:ind w:right="-1" w:hanging="74"/>
              <w:jc w:val="center"/>
              <w:rPr>
                <w:sz w:val="20"/>
              </w:rPr>
            </w:pPr>
            <w:r w:rsidRPr="001D0D24">
              <w:rPr>
                <w:sz w:val="18"/>
              </w:rPr>
              <w:t>«БРЕСТОБЛГАЗ»</w:t>
            </w:r>
          </w:p>
        </w:tc>
      </w:tr>
      <w:tr w:rsidR="00BD665B" w:rsidRPr="003A0950" w:rsidTr="000276CB">
        <w:trPr>
          <w:cantSplit/>
          <w:trHeight w:val="567"/>
        </w:trPr>
        <w:tc>
          <w:tcPr>
            <w:tcW w:w="4112" w:type="dxa"/>
          </w:tcPr>
          <w:p w:rsidR="00BD665B" w:rsidRPr="00BD665B" w:rsidRDefault="00BD665B" w:rsidP="0080204D">
            <w:pPr>
              <w:ind w:right="33"/>
              <w:jc w:val="center"/>
              <w:rPr>
                <w:sz w:val="22"/>
                <w:szCs w:val="22"/>
              </w:rPr>
            </w:pPr>
            <w:r w:rsidRPr="00CF53D5">
              <w:rPr>
                <w:sz w:val="22"/>
                <w:szCs w:val="22"/>
                <w:highlight w:val="yellow"/>
              </w:rPr>
              <w:t>ЦЭХАВАЯ ПРАФСАЮЗНАЯ АРГАН</w:t>
            </w:r>
            <w:r w:rsidRPr="00CF53D5">
              <w:rPr>
                <w:sz w:val="22"/>
                <w:szCs w:val="22"/>
                <w:highlight w:val="yellow"/>
                <w:lang w:val="en-US"/>
              </w:rPr>
              <w:t>I</w:t>
            </w:r>
            <w:r w:rsidRPr="00CF53D5">
              <w:rPr>
                <w:sz w:val="22"/>
                <w:szCs w:val="22"/>
                <w:highlight w:val="yellow"/>
              </w:rPr>
              <w:t>ЗАЦЫЯ ГАНЦАВ</w:t>
            </w:r>
            <w:r w:rsidRPr="00CF53D5">
              <w:rPr>
                <w:sz w:val="22"/>
                <w:szCs w:val="22"/>
                <w:highlight w:val="yellow"/>
                <w:lang w:val="en-US"/>
              </w:rPr>
              <w:t>I</w:t>
            </w:r>
            <w:r w:rsidRPr="00CF53D5">
              <w:rPr>
                <w:sz w:val="22"/>
                <w:szCs w:val="22"/>
                <w:highlight w:val="yellow"/>
              </w:rPr>
              <w:t>ЦКАГА РАЕНА ГАЗАЗАБЕСПЯЧЭННЯ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BD665B" w:rsidRDefault="00BD665B" w:rsidP="00BD665B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4961" w:type="dxa"/>
          </w:tcPr>
          <w:p w:rsidR="00BD665B" w:rsidRPr="00CF53D5" w:rsidRDefault="00BD665B" w:rsidP="00BD665B">
            <w:pPr>
              <w:contextualSpacing/>
              <w:jc w:val="center"/>
              <w:rPr>
                <w:sz w:val="22"/>
                <w:highlight w:val="yellow"/>
              </w:rPr>
            </w:pPr>
            <w:r w:rsidRPr="00CF53D5">
              <w:rPr>
                <w:sz w:val="22"/>
                <w:highlight w:val="yellow"/>
              </w:rPr>
              <w:t xml:space="preserve">ЦЕХОВАЯ ПРОФСОЮЗНАЯ </w:t>
            </w:r>
          </w:p>
          <w:p w:rsidR="00BD665B" w:rsidRPr="0058472B" w:rsidRDefault="00BD665B" w:rsidP="00BD665B">
            <w:pPr>
              <w:contextualSpacing/>
              <w:jc w:val="center"/>
              <w:rPr>
                <w:sz w:val="18"/>
                <w:szCs w:val="20"/>
              </w:rPr>
            </w:pPr>
            <w:r w:rsidRPr="00CF53D5">
              <w:rPr>
                <w:sz w:val="22"/>
                <w:highlight w:val="yellow"/>
              </w:rPr>
              <w:t>ОРГАНИЗАЦИЯ ГАНЦЕВИЧСКОГО РАЙОНА ГАЗОСНАБЖЕНИЯ</w:t>
            </w:r>
          </w:p>
        </w:tc>
      </w:tr>
      <w:tr w:rsidR="00C96107" w:rsidTr="000276CB">
        <w:trPr>
          <w:cantSplit/>
          <w:trHeight w:val="1176"/>
        </w:trPr>
        <w:tc>
          <w:tcPr>
            <w:tcW w:w="4112" w:type="dxa"/>
          </w:tcPr>
          <w:p w:rsidR="00C96107" w:rsidRDefault="00C96107" w:rsidP="00C96107">
            <w:pPr>
              <w:ind w:right="33"/>
              <w:jc w:val="center"/>
              <w:rPr>
                <w:sz w:val="18"/>
              </w:rPr>
            </w:pPr>
          </w:p>
          <w:p w:rsidR="00C96107" w:rsidRDefault="00C96107" w:rsidP="00C96107">
            <w:pPr>
              <w:ind w:right="33"/>
              <w:jc w:val="center"/>
              <w:rPr>
                <w:rFonts w:ascii="Arial" w:hAnsi="Arial"/>
                <w:sz w:val="15"/>
              </w:rPr>
            </w:pPr>
            <w:r>
              <w:rPr>
                <w:sz w:val="18"/>
                <w:lang w:val="be-BY"/>
              </w:rPr>
              <w:t xml:space="preserve"> </w:t>
            </w:r>
          </w:p>
          <w:p w:rsidR="00C96107" w:rsidRPr="00C96107" w:rsidRDefault="00C96107" w:rsidP="00C96107">
            <w:pPr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 w:rsidRPr="00C96107">
              <w:rPr>
                <w:sz w:val="28"/>
                <w:szCs w:val="27"/>
              </w:rPr>
              <w:t>ВЫП</w:t>
            </w:r>
            <w:r w:rsidRPr="00C96107">
              <w:rPr>
                <w:sz w:val="28"/>
                <w:szCs w:val="27"/>
                <w:lang w:val="en-US"/>
              </w:rPr>
              <w:t>I</w:t>
            </w:r>
            <w:r w:rsidRPr="00C96107">
              <w:rPr>
                <w:sz w:val="28"/>
                <w:szCs w:val="27"/>
              </w:rPr>
              <w:t>СКА</w:t>
            </w:r>
            <w:r>
              <w:rPr>
                <w:sz w:val="28"/>
                <w:szCs w:val="27"/>
              </w:rPr>
              <w:t xml:space="preserve"> </w:t>
            </w:r>
            <w:r w:rsidRPr="00C96107">
              <w:rPr>
                <w:sz w:val="28"/>
                <w:szCs w:val="27"/>
              </w:rPr>
              <w:t>З ПРАТАКОЛА</w:t>
            </w:r>
          </w:p>
          <w:p w:rsidR="00C96107" w:rsidRDefault="00C96107" w:rsidP="00C96107">
            <w:pPr>
              <w:ind w:right="33"/>
              <w:jc w:val="center"/>
              <w:rPr>
                <w:rFonts w:ascii="Arial" w:hAnsi="Arial"/>
                <w:b/>
                <w:sz w:val="28"/>
              </w:rPr>
            </w:pPr>
          </w:p>
          <w:p w:rsidR="00C96107" w:rsidRPr="00685616" w:rsidRDefault="00C96107" w:rsidP="00C96107">
            <w:pPr>
              <w:tabs>
                <w:tab w:val="left" w:pos="0"/>
                <w:tab w:val="left" w:pos="709"/>
              </w:tabs>
              <w:jc w:val="both"/>
              <w:rPr>
                <w:b/>
                <w:sz w:val="28"/>
                <w:szCs w:val="27"/>
                <w:lang w:val="be-BY"/>
              </w:rPr>
            </w:pPr>
            <w:r>
              <w:rPr>
                <w:sz w:val="27"/>
                <w:szCs w:val="27"/>
              </w:rPr>
              <w:t xml:space="preserve">                  </w:t>
            </w:r>
            <w:r w:rsidRPr="00685616">
              <w:rPr>
                <w:b/>
                <w:sz w:val="28"/>
                <w:szCs w:val="27"/>
              </w:rPr>
              <w:t xml:space="preserve">02.05.2017 № </w:t>
            </w:r>
            <w:r w:rsidRPr="00685616">
              <w:rPr>
                <w:b/>
                <w:sz w:val="28"/>
                <w:szCs w:val="27"/>
                <w:lang w:val="be-BY"/>
              </w:rPr>
              <w:t>5</w:t>
            </w:r>
          </w:p>
          <w:p w:rsidR="00C96107" w:rsidRDefault="00C96107" w:rsidP="00C96107">
            <w:pPr>
              <w:ind w:right="33"/>
              <w:jc w:val="center"/>
              <w:rPr>
                <w:rFonts w:ascii="Arial" w:hAnsi="Arial"/>
                <w:sz w:val="6"/>
              </w:rPr>
            </w:pPr>
          </w:p>
          <w:p w:rsidR="00BD665B" w:rsidRPr="00433889" w:rsidRDefault="00BD665B" w:rsidP="00BD665B">
            <w:pPr>
              <w:ind w:right="33"/>
              <w:jc w:val="center"/>
            </w:pPr>
            <w:r w:rsidRPr="00CF53D5">
              <w:rPr>
                <w:sz w:val="22"/>
                <w:highlight w:val="yellow"/>
              </w:rPr>
              <w:t xml:space="preserve">г. </w:t>
            </w:r>
            <w:proofErr w:type="spellStart"/>
            <w:r w:rsidRPr="00CF53D5">
              <w:rPr>
                <w:sz w:val="22"/>
                <w:highlight w:val="yellow"/>
              </w:rPr>
              <w:t>Ганцав</w:t>
            </w:r>
            <w:r w:rsidRPr="00CF53D5">
              <w:rPr>
                <w:sz w:val="22"/>
                <w:highlight w:val="yellow"/>
                <w:lang w:val="en-US"/>
              </w:rPr>
              <w:t>i</w:t>
            </w:r>
            <w:r w:rsidRPr="00CF53D5">
              <w:rPr>
                <w:sz w:val="22"/>
                <w:highlight w:val="yellow"/>
              </w:rPr>
              <w:t>чы</w:t>
            </w:r>
            <w:proofErr w:type="spellEnd"/>
          </w:p>
          <w:p w:rsidR="00C96107" w:rsidRDefault="00BD665B" w:rsidP="00BD665B">
            <w:pPr>
              <w:ind w:right="33"/>
              <w:jc w:val="center"/>
            </w:pPr>
            <w:r>
              <w:t xml:space="preserve"> </w:t>
            </w:r>
            <w:r w:rsidR="00C96107">
              <w:t>(</w:t>
            </w:r>
            <w:r w:rsidR="00C96107" w:rsidRPr="001D0D24">
              <w:rPr>
                <w:color w:val="FF0000"/>
              </w:rPr>
              <w:t>указываем населенный пункт)</w:t>
            </w:r>
          </w:p>
        </w:tc>
        <w:tc>
          <w:tcPr>
            <w:tcW w:w="1134" w:type="dxa"/>
            <w:vMerge/>
          </w:tcPr>
          <w:p w:rsidR="00C96107" w:rsidRDefault="00C96107" w:rsidP="00C96107"/>
        </w:tc>
        <w:tc>
          <w:tcPr>
            <w:tcW w:w="4961" w:type="dxa"/>
          </w:tcPr>
          <w:p w:rsidR="00C96107" w:rsidRDefault="00C96107" w:rsidP="00C96107">
            <w:pPr>
              <w:ind w:right="-1"/>
              <w:jc w:val="center"/>
              <w:rPr>
                <w:sz w:val="18"/>
                <w:lang w:val="be-BY"/>
              </w:rPr>
            </w:pPr>
          </w:p>
          <w:p w:rsidR="00C96107" w:rsidRDefault="00C96107" w:rsidP="00C96107">
            <w:pPr>
              <w:ind w:right="-1"/>
              <w:jc w:val="center"/>
              <w:rPr>
                <w:rFonts w:ascii="Arial" w:hAnsi="Arial"/>
                <w:b/>
                <w:sz w:val="15"/>
              </w:rPr>
            </w:pPr>
          </w:p>
          <w:p w:rsidR="00C96107" w:rsidRPr="00032D2A" w:rsidRDefault="00C96107" w:rsidP="00C96107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ВЫПИСКА ИЗ </w:t>
            </w:r>
            <w:r w:rsidRPr="00032D2A">
              <w:rPr>
                <w:sz w:val="27"/>
                <w:szCs w:val="27"/>
              </w:rPr>
              <w:t>ПРОТОКОЛ</w:t>
            </w:r>
            <w:r>
              <w:rPr>
                <w:sz w:val="27"/>
                <w:szCs w:val="27"/>
              </w:rPr>
              <w:t>А</w:t>
            </w:r>
          </w:p>
          <w:p w:rsidR="00C96107" w:rsidRDefault="00C96107" w:rsidP="00C96107">
            <w:pPr>
              <w:ind w:right="-1"/>
              <w:jc w:val="center"/>
              <w:rPr>
                <w:rFonts w:ascii="Arial" w:hAnsi="Arial"/>
                <w:b/>
                <w:sz w:val="28"/>
              </w:rPr>
            </w:pPr>
          </w:p>
          <w:p w:rsidR="00C96107" w:rsidRDefault="00C96107" w:rsidP="00C96107">
            <w:pPr>
              <w:ind w:right="-1"/>
              <w:jc w:val="center"/>
              <w:rPr>
                <w:rFonts w:ascii="Arial" w:hAnsi="Arial"/>
                <w:b/>
                <w:sz w:val="28"/>
              </w:rPr>
            </w:pPr>
          </w:p>
          <w:p w:rsidR="00C96107" w:rsidRDefault="00C96107" w:rsidP="00C96107">
            <w:pPr>
              <w:ind w:right="-1"/>
              <w:jc w:val="center"/>
              <w:rPr>
                <w:sz w:val="6"/>
              </w:rPr>
            </w:pPr>
          </w:p>
          <w:p w:rsidR="00C96107" w:rsidRDefault="00C96107" w:rsidP="00C96107">
            <w:pPr>
              <w:ind w:right="-1"/>
              <w:jc w:val="center"/>
              <w:rPr>
                <w:b/>
                <w:sz w:val="28"/>
              </w:rPr>
            </w:pPr>
            <w:r w:rsidRPr="00CF53D5">
              <w:rPr>
                <w:sz w:val="22"/>
                <w:highlight w:val="yellow"/>
              </w:rPr>
              <w:t xml:space="preserve">г. </w:t>
            </w:r>
            <w:r w:rsidR="00BD665B" w:rsidRPr="00CF53D5">
              <w:rPr>
                <w:sz w:val="22"/>
                <w:highlight w:val="yellow"/>
              </w:rPr>
              <w:t>Ганцевичи</w:t>
            </w:r>
          </w:p>
          <w:p w:rsidR="00C96107" w:rsidRDefault="00C96107" w:rsidP="00C96107">
            <w:pPr>
              <w:ind w:right="-1"/>
              <w:jc w:val="center"/>
            </w:pPr>
          </w:p>
        </w:tc>
      </w:tr>
    </w:tbl>
    <w:p w:rsidR="00C96107" w:rsidRDefault="000276CB" w:rsidP="00C96107">
      <w:pPr>
        <w:spacing w:line="280" w:lineRule="exact"/>
        <w:rPr>
          <w:sz w:val="30"/>
          <w:szCs w:val="30"/>
        </w:rPr>
      </w:pPr>
      <w:r w:rsidRPr="0031153F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F9A2466" wp14:editId="07735684">
            <wp:simplePos x="0" y="0"/>
            <wp:positionH relativeFrom="margin">
              <wp:posOffset>2056627</wp:posOffset>
            </wp:positionH>
            <wp:positionV relativeFrom="margin">
              <wp:posOffset>-1106446</wp:posOffset>
            </wp:positionV>
            <wp:extent cx="1455089" cy="205993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205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6CB" w:rsidRDefault="000276CB" w:rsidP="000276CB">
      <w:pPr>
        <w:spacing w:line="280" w:lineRule="exact"/>
        <w:ind w:right="-284"/>
        <w:rPr>
          <w:sz w:val="30"/>
          <w:szCs w:val="30"/>
        </w:rPr>
      </w:pPr>
      <w:r w:rsidRPr="00685616">
        <w:rPr>
          <w:sz w:val="30"/>
          <w:szCs w:val="30"/>
        </w:rPr>
        <w:t xml:space="preserve">заседания </w:t>
      </w:r>
      <w:r>
        <w:rPr>
          <w:sz w:val="30"/>
          <w:szCs w:val="30"/>
        </w:rPr>
        <w:t>цехового комитета</w:t>
      </w:r>
    </w:p>
    <w:p w:rsidR="000276CB" w:rsidRPr="00685616" w:rsidRDefault="000276CB" w:rsidP="000276CB">
      <w:pPr>
        <w:spacing w:line="280" w:lineRule="exact"/>
        <w:ind w:right="-284"/>
        <w:rPr>
          <w:sz w:val="30"/>
          <w:szCs w:val="30"/>
        </w:rPr>
      </w:pPr>
      <w:proofErr w:type="spellStart"/>
      <w:r w:rsidRPr="004D487F">
        <w:rPr>
          <w:sz w:val="30"/>
          <w:szCs w:val="30"/>
          <w:highlight w:val="yellow"/>
        </w:rPr>
        <w:t>Ганцевичского</w:t>
      </w:r>
      <w:proofErr w:type="spellEnd"/>
      <w:r w:rsidRPr="004D487F">
        <w:rPr>
          <w:sz w:val="30"/>
          <w:szCs w:val="30"/>
          <w:highlight w:val="yellow"/>
        </w:rPr>
        <w:t xml:space="preserve"> РГС</w:t>
      </w:r>
    </w:p>
    <w:p w:rsidR="000276CB" w:rsidRPr="00685616" w:rsidRDefault="000276CB" w:rsidP="000276CB">
      <w:pPr>
        <w:spacing w:line="280" w:lineRule="exact"/>
        <w:ind w:right="-1"/>
        <w:rPr>
          <w:sz w:val="30"/>
          <w:szCs w:val="30"/>
        </w:rPr>
      </w:pPr>
    </w:p>
    <w:p w:rsidR="000276CB" w:rsidRDefault="000276CB" w:rsidP="000276CB">
      <w:pPr>
        <w:ind w:right="-1"/>
        <w:rPr>
          <w:sz w:val="30"/>
          <w:szCs w:val="30"/>
        </w:rPr>
      </w:pPr>
      <w:r w:rsidRPr="00203D2E">
        <w:rPr>
          <w:sz w:val="30"/>
          <w:szCs w:val="30"/>
        </w:rPr>
        <w:t>Председатель</w:t>
      </w:r>
      <w:r>
        <w:rPr>
          <w:sz w:val="30"/>
          <w:szCs w:val="30"/>
        </w:rPr>
        <w:t>ствующий</w:t>
      </w:r>
      <w:r w:rsidRPr="00203D2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4D487F">
        <w:rPr>
          <w:sz w:val="30"/>
          <w:szCs w:val="30"/>
          <w:highlight w:val="yellow"/>
        </w:rPr>
        <w:t>Иванов И.И.</w:t>
      </w:r>
    </w:p>
    <w:p w:rsidR="000276CB" w:rsidRDefault="000276CB" w:rsidP="000276CB">
      <w:pPr>
        <w:ind w:right="-1"/>
        <w:rPr>
          <w:sz w:val="30"/>
          <w:szCs w:val="30"/>
        </w:rPr>
      </w:pPr>
      <w:r>
        <w:rPr>
          <w:sz w:val="30"/>
          <w:szCs w:val="30"/>
        </w:rPr>
        <w:t xml:space="preserve">Секретарь: </w:t>
      </w:r>
      <w:r w:rsidRPr="00C363BE">
        <w:rPr>
          <w:sz w:val="30"/>
          <w:szCs w:val="30"/>
          <w:highlight w:val="yellow"/>
        </w:rPr>
        <w:t>Петров В.В.</w:t>
      </w:r>
    </w:p>
    <w:p w:rsidR="000276CB" w:rsidRDefault="000276CB" w:rsidP="000276CB">
      <w:pPr>
        <w:ind w:right="-1"/>
        <w:rPr>
          <w:sz w:val="30"/>
          <w:szCs w:val="30"/>
        </w:rPr>
      </w:pPr>
      <w:r>
        <w:rPr>
          <w:sz w:val="30"/>
          <w:szCs w:val="30"/>
        </w:rPr>
        <w:t xml:space="preserve">В состав цехового комитета избрано </w:t>
      </w:r>
      <w:r w:rsidRPr="00C363BE">
        <w:rPr>
          <w:sz w:val="30"/>
          <w:szCs w:val="30"/>
          <w:highlight w:val="yellow"/>
        </w:rPr>
        <w:t>5</w:t>
      </w:r>
      <w:r>
        <w:rPr>
          <w:sz w:val="30"/>
          <w:szCs w:val="30"/>
        </w:rPr>
        <w:t xml:space="preserve"> человек.</w:t>
      </w:r>
    </w:p>
    <w:p w:rsidR="000276CB" w:rsidRDefault="000276CB" w:rsidP="000276CB">
      <w:pPr>
        <w:ind w:right="-1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Присутствовали: Иванов И.И., </w:t>
      </w:r>
      <w:r w:rsidRPr="004D487F">
        <w:rPr>
          <w:sz w:val="30"/>
          <w:szCs w:val="30"/>
          <w:highlight w:val="yellow"/>
        </w:rPr>
        <w:t>Петров В.В., Сидоров П.П.,</w:t>
      </w:r>
      <w:r w:rsidRPr="00C363BE">
        <w:rPr>
          <w:sz w:val="30"/>
          <w:szCs w:val="30"/>
          <w:highlight w:val="yellow"/>
        </w:rPr>
        <w:t xml:space="preserve"> </w:t>
      </w:r>
      <w:r w:rsidRPr="004D487F">
        <w:rPr>
          <w:sz w:val="30"/>
          <w:szCs w:val="30"/>
          <w:highlight w:val="yellow"/>
        </w:rPr>
        <w:t>Ежов Е.Е.</w:t>
      </w:r>
      <w:r>
        <w:rPr>
          <w:sz w:val="30"/>
          <w:szCs w:val="30"/>
          <w:highlight w:val="yellow"/>
        </w:rPr>
        <w:t>,</w:t>
      </w:r>
    </w:p>
    <w:p w:rsidR="000276CB" w:rsidRDefault="000276CB" w:rsidP="000276CB">
      <w:pPr>
        <w:ind w:right="-1"/>
        <w:rPr>
          <w:sz w:val="30"/>
          <w:szCs w:val="30"/>
        </w:rPr>
      </w:pPr>
      <w:r w:rsidRPr="004D487F">
        <w:rPr>
          <w:sz w:val="30"/>
          <w:szCs w:val="30"/>
          <w:highlight w:val="yellow"/>
        </w:rPr>
        <w:t>Меньшов</w:t>
      </w:r>
      <w:r>
        <w:rPr>
          <w:sz w:val="30"/>
          <w:szCs w:val="30"/>
          <w:highlight w:val="yellow"/>
        </w:rPr>
        <w:t xml:space="preserve"> М.М</w:t>
      </w:r>
      <w:r w:rsidRPr="004D487F">
        <w:rPr>
          <w:sz w:val="30"/>
          <w:szCs w:val="30"/>
          <w:highlight w:val="yellow"/>
        </w:rPr>
        <w:t>.</w:t>
      </w:r>
    </w:p>
    <w:p w:rsidR="000276CB" w:rsidRDefault="000276CB" w:rsidP="000276CB">
      <w:pPr>
        <w:ind w:right="-1"/>
        <w:rPr>
          <w:sz w:val="30"/>
          <w:szCs w:val="30"/>
        </w:rPr>
      </w:pPr>
    </w:p>
    <w:p w:rsidR="000276CB" w:rsidRDefault="000276CB" w:rsidP="000276CB">
      <w:pPr>
        <w:ind w:right="-1"/>
        <w:rPr>
          <w:sz w:val="30"/>
          <w:szCs w:val="30"/>
        </w:rPr>
      </w:pPr>
      <w:r>
        <w:rPr>
          <w:sz w:val="30"/>
          <w:szCs w:val="30"/>
        </w:rPr>
        <w:t>ПОВЕСТКА ДНЯ:</w:t>
      </w:r>
    </w:p>
    <w:p w:rsidR="000276CB" w:rsidRDefault="000276CB" w:rsidP="000276CB">
      <w:pPr>
        <w:ind w:right="-1"/>
        <w:rPr>
          <w:b/>
          <w:sz w:val="30"/>
          <w:szCs w:val="30"/>
        </w:rPr>
      </w:pPr>
      <w:r>
        <w:rPr>
          <w:sz w:val="30"/>
          <w:szCs w:val="30"/>
        </w:rPr>
        <w:t>5.1. Об утверждении плана работы цеховой профсоюзной организации на второе полугодие 2022 года.</w:t>
      </w:r>
    </w:p>
    <w:p w:rsidR="000276CB" w:rsidRDefault="000276CB" w:rsidP="000276CB">
      <w:pPr>
        <w:ind w:right="-1"/>
        <w:rPr>
          <w:sz w:val="30"/>
          <w:szCs w:val="30"/>
        </w:rPr>
      </w:pPr>
    </w:p>
    <w:p w:rsidR="000276CB" w:rsidRPr="00C363BE" w:rsidRDefault="000276CB" w:rsidP="000276CB">
      <w:pPr>
        <w:ind w:right="-1"/>
        <w:rPr>
          <w:sz w:val="28"/>
          <w:szCs w:val="30"/>
        </w:rPr>
      </w:pPr>
      <w:r w:rsidRPr="00C363BE">
        <w:rPr>
          <w:sz w:val="28"/>
          <w:szCs w:val="30"/>
        </w:rPr>
        <w:t xml:space="preserve">5.1. ОБ УТВЕРЖДЕНИИ ПЛАНА РАБОТЫ </w:t>
      </w:r>
      <w:r>
        <w:rPr>
          <w:sz w:val="28"/>
          <w:szCs w:val="30"/>
        </w:rPr>
        <w:t>ЦЕХОВОЙ</w:t>
      </w:r>
      <w:r w:rsidRPr="00C363BE">
        <w:rPr>
          <w:sz w:val="28"/>
          <w:szCs w:val="30"/>
        </w:rPr>
        <w:t xml:space="preserve"> ПРОФСОЮЗНОЙ ОРГАНИЗАЦИИ НА ВТОРОЕ ПОЛУГОДИЕ 20</w:t>
      </w:r>
      <w:r>
        <w:rPr>
          <w:sz w:val="28"/>
          <w:szCs w:val="30"/>
        </w:rPr>
        <w:t>22</w:t>
      </w:r>
      <w:r w:rsidRPr="00C363BE">
        <w:rPr>
          <w:sz w:val="28"/>
          <w:szCs w:val="30"/>
        </w:rPr>
        <w:t xml:space="preserve"> ГОДА.</w:t>
      </w:r>
    </w:p>
    <w:p w:rsidR="000276CB" w:rsidRDefault="000276CB" w:rsidP="000276CB">
      <w:pPr>
        <w:ind w:right="-1"/>
        <w:jc w:val="both"/>
        <w:rPr>
          <w:sz w:val="30"/>
          <w:szCs w:val="30"/>
        </w:rPr>
      </w:pPr>
      <w:r w:rsidRPr="00267562">
        <w:rPr>
          <w:sz w:val="30"/>
          <w:szCs w:val="30"/>
        </w:rPr>
        <w:t xml:space="preserve">СЛУШАЛИ: Председателя </w:t>
      </w:r>
      <w:r>
        <w:rPr>
          <w:sz w:val="30"/>
          <w:szCs w:val="30"/>
        </w:rPr>
        <w:t>Иванова И.И.</w:t>
      </w:r>
      <w:r w:rsidRPr="00267562">
        <w:rPr>
          <w:sz w:val="30"/>
          <w:szCs w:val="30"/>
        </w:rPr>
        <w:t xml:space="preserve"> </w:t>
      </w:r>
      <w:r>
        <w:rPr>
          <w:sz w:val="30"/>
          <w:szCs w:val="30"/>
        </w:rPr>
        <w:t>об основных разделах плана работы цеховой профсоюзной организации на второе полугодие 2022 года.</w:t>
      </w:r>
    </w:p>
    <w:p w:rsidR="000276CB" w:rsidRPr="00267562" w:rsidRDefault="000276CB" w:rsidP="000276CB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ВЫСТУПИЛ: Сидоров П.П., член цехового комитета, который предложил включить в план работы мероприятия по мониторингу </w:t>
      </w:r>
      <w:proofErr w:type="spellStart"/>
      <w:r>
        <w:rPr>
          <w:sz w:val="30"/>
          <w:szCs w:val="30"/>
        </w:rPr>
        <w:t>внутрипрофсоюзной</w:t>
      </w:r>
      <w:proofErr w:type="spellEnd"/>
      <w:r>
        <w:rPr>
          <w:sz w:val="30"/>
          <w:szCs w:val="30"/>
        </w:rPr>
        <w:t xml:space="preserve"> дисциплины.</w:t>
      </w:r>
    </w:p>
    <w:p w:rsidR="000276CB" w:rsidRDefault="000276CB" w:rsidP="000276CB">
      <w:pPr>
        <w:ind w:right="-1"/>
        <w:jc w:val="both"/>
        <w:rPr>
          <w:sz w:val="30"/>
          <w:szCs w:val="30"/>
        </w:rPr>
      </w:pPr>
      <w:r w:rsidRPr="00267562">
        <w:rPr>
          <w:sz w:val="30"/>
          <w:szCs w:val="30"/>
        </w:rPr>
        <w:t xml:space="preserve">ПОСТАНОВИЛИ: </w:t>
      </w:r>
    </w:p>
    <w:p w:rsidR="000276CB" w:rsidRPr="00267562" w:rsidRDefault="000276CB" w:rsidP="000276CB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5.1. Утвердить план работы цеховой профсоюзной организации на второе полугодие 2022 года.</w:t>
      </w:r>
    </w:p>
    <w:p w:rsidR="000276CB" w:rsidRDefault="000276CB" w:rsidP="000276CB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Проголосовали: «за» - 5, «против» - нет, «воздержались» - нет.</w:t>
      </w:r>
    </w:p>
    <w:p w:rsidR="00C96107" w:rsidRDefault="00C96107" w:rsidP="00A17B7F"/>
    <w:p w:rsidR="00C96107" w:rsidRDefault="0005372E" w:rsidP="00A17B7F">
      <w:pPr>
        <w:rPr>
          <w:sz w:val="30"/>
          <w:szCs w:val="30"/>
        </w:rPr>
      </w:pPr>
      <w:r>
        <w:rPr>
          <w:sz w:val="30"/>
          <w:szCs w:val="30"/>
        </w:rPr>
        <w:t>Председательствующий</w:t>
      </w:r>
      <w:r w:rsidR="00C96107">
        <w:rPr>
          <w:sz w:val="30"/>
          <w:szCs w:val="30"/>
        </w:rPr>
        <w:t xml:space="preserve">                                       </w:t>
      </w:r>
      <w:proofErr w:type="spellStart"/>
      <w:r w:rsidR="00C96107" w:rsidRPr="00CF53D5">
        <w:rPr>
          <w:sz w:val="30"/>
          <w:szCs w:val="30"/>
          <w:highlight w:val="yellow"/>
        </w:rPr>
        <w:t>И.И.Иванов</w:t>
      </w:r>
      <w:proofErr w:type="spellEnd"/>
    </w:p>
    <w:p w:rsidR="00CF53D5" w:rsidRDefault="0005372E" w:rsidP="0005372E">
      <w:pPr>
        <w:ind w:left="709" w:hanging="709"/>
        <w:rPr>
          <w:sz w:val="30"/>
          <w:szCs w:val="30"/>
        </w:rPr>
      </w:pPr>
      <w:r>
        <w:rPr>
          <w:sz w:val="30"/>
          <w:szCs w:val="30"/>
        </w:rPr>
        <w:t xml:space="preserve">Секретарь                                                              </w:t>
      </w:r>
      <w:proofErr w:type="spellStart"/>
      <w:r>
        <w:rPr>
          <w:sz w:val="30"/>
          <w:szCs w:val="30"/>
        </w:rPr>
        <w:t>А.А.Петров</w:t>
      </w:r>
      <w:proofErr w:type="spellEnd"/>
    </w:p>
    <w:p w:rsidR="0005372E" w:rsidRDefault="0005372E" w:rsidP="0005372E">
      <w:pPr>
        <w:ind w:left="709" w:hanging="709"/>
        <w:rPr>
          <w:sz w:val="30"/>
          <w:szCs w:val="30"/>
        </w:rPr>
      </w:pPr>
    </w:p>
    <w:p w:rsidR="0005372E" w:rsidRDefault="0005372E" w:rsidP="0005372E">
      <w:pPr>
        <w:ind w:left="709" w:hanging="709"/>
        <w:rPr>
          <w:sz w:val="30"/>
          <w:szCs w:val="30"/>
        </w:rPr>
      </w:pPr>
      <w:r>
        <w:rPr>
          <w:sz w:val="30"/>
          <w:szCs w:val="30"/>
        </w:rPr>
        <w:t>Верно</w:t>
      </w:r>
    </w:p>
    <w:p w:rsidR="0005372E" w:rsidRDefault="0005372E" w:rsidP="0005372E">
      <w:pPr>
        <w:ind w:left="709" w:hanging="709"/>
        <w:rPr>
          <w:sz w:val="30"/>
          <w:szCs w:val="30"/>
        </w:rPr>
      </w:pPr>
      <w:r>
        <w:rPr>
          <w:sz w:val="30"/>
          <w:szCs w:val="30"/>
        </w:rPr>
        <w:t xml:space="preserve">Председатель цеховой </w:t>
      </w:r>
    </w:p>
    <w:p w:rsidR="0005372E" w:rsidRDefault="0005372E" w:rsidP="0005372E">
      <w:pPr>
        <w:ind w:left="709" w:hanging="709"/>
        <w:rPr>
          <w:sz w:val="30"/>
          <w:szCs w:val="30"/>
        </w:rPr>
      </w:pPr>
      <w:r>
        <w:rPr>
          <w:sz w:val="30"/>
          <w:szCs w:val="30"/>
        </w:rPr>
        <w:t xml:space="preserve">профсоюзной организации                                 </w:t>
      </w:r>
      <w:proofErr w:type="spellStart"/>
      <w:r>
        <w:rPr>
          <w:sz w:val="30"/>
          <w:szCs w:val="30"/>
        </w:rPr>
        <w:t>В.В.Сидоров</w:t>
      </w:r>
      <w:proofErr w:type="spellEnd"/>
    </w:p>
    <w:p w:rsidR="000276CB" w:rsidRDefault="000276CB" w:rsidP="00A17B7F">
      <w:pPr>
        <w:rPr>
          <w:szCs w:val="30"/>
          <w:highlight w:val="yellow"/>
        </w:rPr>
      </w:pPr>
      <w:bookmarkStart w:id="0" w:name="_GoBack"/>
      <w:bookmarkEnd w:id="0"/>
    </w:p>
    <w:p w:rsidR="00CF53D5" w:rsidRPr="00C96107" w:rsidRDefault="00CF53D5" w:rsidP="00A17B7F">
      <w:pPr>
        <w:rPr>
          <w:sz w:val="30"/>
          <w:szCs w:val="30"/>
        </w:rPr>
      </w:pPr>
      <w:r w:rsidRPr="000276CB">
        <w:rPr>
          <w:szCs w:val="30"/>
          <w:highlight w:val="yellow"/>
        </w:rPr>
        <w:t>Выделенное желтым цветом меняем под себя</w:t>
      </w:r>
      <w:r w:rsidRPr="00CF53D5">
        <w:rPr>
          <w:sz w:val="30"/>
          <w:szCs w:val="30"/>
          <w:highlight w:val="yellow"/>
        </w:rPr>
        <w:t>.</w:t>
      </w:r>
    </w:p>
    <w:sectPr w:rsidR="00CF53D5" w:rsidRPr="00C96107" w:rsidSect="000276C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7F"/>
    <w:rsid w:val="000276CB"/>
    <w:rsid w:val="0005372E"/>
    <w:rsid w:val="00376062"/>
    <w:rsid w:val="003D7D79"/>
    <w:rsid w:val="0058472B"/>
    <w:rsid w:val="006F6374"/>
    <w:rsid w:val="0080204D"/>
    <w:rsid w:val="00A17B7F"/>
    <w:rsid w:val="00BD665B"/>
    <w:rsid w:val="00C96107"/>
    <w:rsid w:val="00C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0890-DA28-4723-A5EC-F675F81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Домнич</dc:creator>
  <cp:keywords/>
  <dc:description/>
  <cp:lastModifiedBy>Сергей В. Домнич</cp:lastModifiedBy>
  <cp:revision>7</cp:revision>
  <dcterms:created xsi:type="dcterms:W3CDTF">2017-09-08T06:59:00Z</dcterms:created>
  <dcterms:modified xsi:type="dcterms:W3CDTF">2022-10-18T09:13:00Z</dcterms:modified>
</cp:coreProperties>
</file>